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7E9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5B30">
        <w:rPr>
          <w:rFonts w:ascii="Times New Roman" w:hAnsi="Times New Roman" w:cs="Times New Roman"/>
          <w:b/>
          <w:sz w:val="24"/>
          <w:szCs w:val="24"/>
        </w:rPr>
        <w:t>Інформація про загальну кількість акцій та голосуючих акцій станом на дату складання переліку акціонерів, які мають право на участь у загальних зборах</w:t>
      </w:r>
    </w:p>
    <w:p w:rsidR="003D5B30" w:rsidRPr="003D5B30" w:rsidRDefault="003D5B30" w:rsidP="003D5B30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5B30" w:rsidRPr="005C7F03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3D5B30">
        <w:rPr>
          <w:rFonts w:ascii="Times New Roman" w:hAnsi="Times New Roman" w:cs="Times New Roman"/>
          <w:sz w:val="24"/>
          <w:szCs w:val="24"/>
        </w:rPr>
        <w:t xml:space="preserve">Загальна кількість акцій та голосуючих акцій станом на дату складання переліку акціонерів, які мають право на участь у </w:t>
      </w:r>
      <w:r w:rsidR="00C56F1E">
        <w:rPr>
          <w:rFonts w:ascii="Times New Roman" w:hAnsi="Times New Roman" w:cs="Times New Roman"/>
          <w:sz w:val="24"/>
          <w:szCs w:val="24"/>
        </w:rPr>
        <w:t xml:space="preserve">річних </w:t>
      </w:r>
      <w:r w:rsidRPr="003D5B30">
        <w:rPr>
          <w:rFonts w:ascii="Times New Roman" w:hAnsi="Times New Roman" w:cs="Times New Roman"/>
          <w:sz w:val="24"/>
          <w:szCs w:val="24"/>
        </w:rPr>
        <w:t xml:space="preserve">Загальних зборах Товариства, що відбудуться 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12</w:t>
      </w:r>
      <w:r w:rsidR="003E4336" w:rsidRPr="005C7F03">
        <w:rPr>
          <w:rFonts w:ascii="Times New Roman" w:hAnsi="Times New Roman" w:cs="Times New Roman"/>
          <w:sz w:val="24"/>
          <w:szCs w:val="24"/>
        </w:rPr>
        <w:t xml:space="preserve"> березня 20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20</w:t>
      </w:r>
      <w:r w:rsidRPr="005C7F03">
        <w:rPr>
          <w:rFonts w:ascii="Times New Roman" w:hAnsi="Times New Roman" w:cs="Times New Roman"/>
          <w:sz w:val="24"/>
          <w:szCs w:val="24"/>
        </w:rPr>
        <w:t xml:space="preserve"> року о 1</w:t>
      </w:r>
      <w:r w:rsidR="00F3727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5C7F03">
        <w:rPr>
          <w:rFonts w:ascii="Times New Roman" w:hAnsi="Times New Roman" w:cs="Times New Roman"/>
          <w:sz w:val="24"/>
          <w:szCs w:val="24"/>
        </w:rPr>
        <w:t>:</w:t>
      </w:r>
      <w:r w:rsidR="00804D69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5C7F03">
        <w:rPr>
          <w:rFonts w:ascii="Times New Roman" w:hAnsi="Times New Roman" w:cs="Times New Roman"/>
          <w:sz w:val="24"/>
          <w:szCs w:val="24"/>
        </w:rPr>
        <w:t>0 год.</w:t>
      </w:r>
      <w:r w:rsidRPr="003D5B30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3D5B30">
        <w:rPr>
          <w:rFonts w:ascii="Times New Roman" w:hAnsi="Times New Roman" w:cs="Times New Roman"/>
          <w:sz w:val="24"/>
          <w:szCs w:val="24"/>
        </w:rPr>
        <w:t>адресою</w:t>
      </w:r>
      <w:proofErr w:type="spellEnd"/>
      <w:r w:rsidRPr="003D5B30">
        <w:rPr>
          <w:rFonts w:ascii="Times New Roman" w:hAnsi="Times New Roman" w:cs="Times New Roman"/>
          <w:sz w:val="24"/>
          <w:szCs w:val="24"/>
        </w:rPr>
        <w:t xml:space="preserve">: </w:t>
      </w:r>
      <w:r w:rsidR="005C7F03" w:rsidRPr="005C7F03">
        <w:rPr>
          <w:rFonts w:ascii="Times New Roman" w:hAnsi="Times New Roman" w:cs="Times New Roman"/>
          <w:sz w:val="24"/>
          <w:szCs w:val="24"/>
        </w:rPr>
        <w:t xml:space="preserve">вул. </w:t>
      </w:r>
      <w:proofErr w:type="spellStart"/>
      <w:r w:rsidR="005C7F03" w:rsidRPr="005C7F03">
        <w:rPr>
          <w:rFonts w:ascii="Times New Roman" w:hAnsi="Times New Roman" w:cs="Times New Roman"/>
          <w:sz w:val="24"/>
          <w:szCs w:val="24"/>
        </w:rPr>
        <w:t>Херренгассе</w:t>
      </w:r>
      <w:proofErr w:type="spellEnd"/>
      <w:r w:rsidR="005C7F03" w:rsidRPr="005C7F03">
        <w:rPr>
          <w:rFonts w:ascii="Times New Roman" w:hAnsi="Times New Roman" w:cs="Times New Roman"/>
          <w:sz w:val="24"/>
          <w:szCs w:val="24"/>
        </w:rPr>
        <w:t>, 18-</w:t>
      </w:r>
      <w:smartTag w:uri="urn:schemas-microsoft-com:office:smarttags" w:element="metricconverter">
        <w:smartTagPr>
          <w:attr w:name="ProductID" w:val="20, м"/>
        </w:smartTagPr>
        <w:r w:rsidR="005C7F03" w:rsidRPr="005C7F03">
          <w:rPr>
            <w:rFonts w:ascii="Times New Roman" w:hAnsi="Times New Roman" w:cs="Times New Roman"/>
            <w:sz w:val="24"/>
            <w:szCs w:val="24"/>
          </w:rPr>
          <w:t>20, м</w:t>
        </w:r>
      </w:smartTag>
      <w:r w:rsidR="005C7F03" w:rsidRPr="005C7F0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C7F03" w:rsidRPr="005C7F03">
        <w:rPr>
          <w:rFonts w:ascii="Times New Roman" w:hAnsi="Times New Roman" w:cs="Times New Roman"/>
          <w:sz w:val="24"/>
          <w:szCs w:val="24"/>
        </w:rPr>
        <w:t>Грац</w:t>
      </w:r>
      <w:proofErr w:type="spellEnd"/>
      <w:r w:rsidR="005C7F03" w:rsidRPr="005C7F03">
        <w:rPr>
          <w:rFonts w:ascii="Times New Roman" w:hAnsi="Times New Roman" w:cs="Times New Roman"/>
          <w:sz w:val="24"/>
          <w:szCs w:val="24"/>
        </w:rPr>
        <w:t>, 8010, Австрія</w:t>
      </w:r>
      <w:r w:rsidRPr="005C7F03">
        <w:rPr>
          <w:rFonts w:ascii="Times New Roman" w:hAnsi="Times New Roman" w:cs="Times New Roman"/>
          <w:sz w:val="24"/>
          <w:szCs w:val="24"/>
        </w:rPr>
        <w:t>,</w:t>
      </w:r>
      <w:r w:rsidRPr="003D5B30">
        <w:rPr>
          <w:rFonts w:ascii="Times New Roman" w:hAnsi="Times New Roman" w:cs="Times New Roman"/>
          <w:sz w:val="24"/>
          <w:szCs w:val="24"/>
        </w:rPr>
        <w:t xml:space="preserve"> конференц-зал №1, становить </w:t>
      </w:r>
      <w:r w:rsidR="00056A6E">
        <w:rPr>
          <w:rFonts w:ascii="Times New Roman" w:hAnsi="Times New Roman" w:cs="Times New Roman"/>
          <w:sz w:val="24"/>
          <w:szCs w:val="24"/>
        </w:rPr>
        <w:t xml:space="preserve">4 113 </w:t>
      </w:r>
      <w:bookmarkStart w:id="0" w:name="_GoBack"/>
      <w:bookmarkEnd w:id="0"/>
      <w:r w:rsidR="00056A6E">
        <w:rPr>
          <w:rFonts w:ascii="Times New Roman" w:hAnsi="Times New Roman" w:cs="Times New Roman"/>
          <w:sz w:val="24"/>
          <w:szCs w:val="24"/>
        </w:rPr>
        <w:t>000</w:t>
      </w:r>
      <w:r w:rsidRPr="003D5B30">
        <w:rPr>
          <w:rFonts w:ascii="Times New Roman" w:hAnsi="Times New Roman" w:cs="Times New Roman"/>
          <w:sz w:val="24"/>
          <w:szCs w:val="24"/>
        </w:rPr>
        <w:t xml:space="preserve"> простих іменних акцій.</w:t>
      </w:r>
    </w:p>
    <w:p w:rsidR="003D5B30" w:rsidRPr="003D5B30" w:rsidRDefault="003D5B30" w:rsidP="003D5B3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3D5B30" w:rsidRPr="003D5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143"/>
    <w:rsid w:val="00056A6E"/>
    <w:rsid w:val="00106143"/>
    <w:rsid w:val="003D5B30"/>
    <w:rsid w:val="003E4336"/>
    <w:rsid w:val="005C7F03"/>
    <w:rsid w:val="00604B01"/>
    <w:rsid w:val="006F1B47"/>
    <w:rsid w:val="00804D69"/>
    <w:rsid w:val="00BE47E9"/>
    <w:rsid w:val="00C56F1E"/>
    <w:rsid w:val="00F3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C10A7D"/>
  <w15:docId w15:val="{2320AE66-583E-4422-B281-668B2D591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D5B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174</Characters>
  <Application>Microsoft Office Word</Application>
  <DocSecurity>0</DocSecurity>
  <Lines>1</Lines>
  <Paragraphs>1</Paragraphs>
  <ScaleCrop>false</ScaleCrop>
  <Company>Grazer Wechselseitige Versicherung AG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Polyn, Anastasiya</dc:creator>
  <cp:keywords/>
  <dc:description/>
  <cp:lastModifiedBy>Polyn, Anastasiya</cp:lastModifiedBy>
  <cp:revision>10</cp:revision>
  <dcterms:created xsi:type="dcterms:W3CDTF">2018-02-05T17:20:00Z</dcterms:created>
  <dcterms:modified xsi:type="dcterms:W3CDTF">2020-03-11T06:59:00Z</dcterms:modified>
</cp:coreProperties>
</file>