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5C7F03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C56F1E">
        <w:rPr>
          <w:rFonts w:ascii="Times New Roman" w:hAnsi="Times New Roman" w:cs="Times New Roman"/>
          <w:sz w:val="24"/>
          <w:szCs w:val="24"/>
        </w:rPr>
        <w:t xml:space="preserve">річних </w:t>
      </w:r>
      <w:r w:rsidRPr="003D5B30">
        <w:rPr>
          <w:rFonts w:ascii="Times New Roman" w:hAnsi="Times New Roman" w:cs="Times New Roman"/>
          <w:sz w:val="24"/>
          <w:szCs w:val="24"/>
        </w:rPr>
        <w:t xml:space="preserve">Загальних зборах Товариства, що відбудуться 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07994" w:rsidRPr="00F0799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E4336" w:rsidRPr="005C7F03">
        <w:rPr>
          <w:rFonts w:ascii="Times New Roman" w:hAnsi="Times New Roman" w:cs="Times New Roman"/>
          <w:sz w:val="24"/>
          <w:szCs w:val="24"/>
        </w:rPr>
        <w:t xml:space="preserve"> березня 20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07994" w:rsidRPr="00F07994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7F03">
        <w:rPr>
          <w:rFonts w:ascii="Times New Roman" w:hAnsi="Times New Roman" w:cs="Times New Roman"/>
          <w:sz w:val="24"/>
          <w:szCs w:val="24"/>
        </w:rPr>
        <w:t xml:space="preserve"> року о 1</w:t>
      </w:r>
      <w:r w:rsidR="00F07994" w:rsidRPr="00F07994">
        <w:rPr>
          <w:rFonts w:ascii="Times New Roman" w:hAnsi="Times New Roman" w:cs="Times New Roman"/>
          <w:sz w:val="24"/>
          <w:szCs w:val="24"/>
          <w:lang w:val="ru-RU"/>
        </w:rPr>
        <w:t>7</w:t>
      </w:r>
      <w:bookmarkStart w:id="0" w:name="_GoBack"/>
      <w:bookmarkEnd w:id="0"/>
      <w:r w:rsidRPr="005C7F03">
        <w:rPr>
          <w:rFonts w:ascii="Times New Roman" w:hAnsi="Times New Roman" w:cs="Times New Roman"/>
          <w:sz w:val="24"/>
          <w:szCs w:val="24"/>
        </w:rPr>
        <w:t>: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7F03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5C7F03" w:rsidRPr="005C7F03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Херренгассе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18-</w:t>
      </w:r>
      <w:smartTag w:uri="urn:schemas-microsoft-com:office:smarttags" w:element="metricconverter">
        <w:smartTagPr>
          <w:attr w:name="ProductID" w:val="20, м"/>
        </w:smartTagPr>
        <w:r w:rsidR="005C7F03" w:rsidRPr="005C7F03">
          <w:rPr>
            <w:rFonts w:ascii="Times New Roman" w:hAnsi="Times New Roman" w:cs="Times New Roman"/>
            <w:sz w:val="24"/>
            <w:szCs w:val="24"/>
          </w:rPr>
          <w:t>20, м</w:t>
        </w:r>
      </w:smartTag>
      <w:r w:rsidR="005C7F03" w:rsidRPr="005C7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Грац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8010, Австрія</w:t>
      </w:r>
      <w:r w:rsidRPr="005C7F03">
        <w:rPr>
          <w:rFonts w:ascii="Times New Roman" w:hAnsi="Times New Roman" w:cs="Times New Roman"/>
          <w:sz w:val="24"/>
          <w:szCs w:val="24"/>
        </w:rPr>
        <w:t>,</w:t>
      </w:r>
      <w:r w:rsidRPr="003D5B30">
        <w:rPr>
          <w:rFonts w:ascii="Times New Roman" w:hAnsi="Times New Roman" w:cs="Times New Roman"/>
          <w:sz w:val="24"/>
          <w:szCs w:val="24"/>
        </w:rPr>
        <w:t xml:space="preserve"> конференц-зал №1, становить 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C2BF0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215 550</w:t>
      </w:r>
      <w:r w:rsidRPr="003D5B30">
        <w:rPr>
          <w:rFonts w:ascii="Times New Roman" w:hAnsi="Times New Roman" w:cs="Times New Roman"/>
          <w:sz w:val="24"/>
          <w:szCs w:val="24"/>
        </w:rPr>
        <w:t xml:space="preserve"> 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3"/>
    <w:rsid w:val="00056A6E"/>
    <w:rsid w:val="00106143"/>
    <w:rsid w:val="003C2BF0"/>
    <w:rsid w:val="003D5B30"/>
    <w:rsid w:val="003E4336"/>
    <w:rsid w:val="005C7F03"/>
    <w:rsid w:val="00604B01"/>
    <w:rsid w:val="006F1B47"/>
    <w:rsid w:val="00804D69"/>
    <w:rsid w:val="00BE47E9"/>
    <w:rsid w:val="00C56F1E"/>
    <w:rsid w:val="00F07994"/>
    <w:rsid w:val="00F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2E1351"/>
  <w15:docId w15:val="{2320AE66-583E-4422-B281-668B2D5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Grazer Wechselseitige Versicherung AG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12</cp:revision>
  <dcterms:created xsi:type="dcterms:W3CDTF">2018-02-05T17:20:00Z</dcterms:created>
  <dcterms:modified xsi:type="dcterms:W3CDTF">2023-02-16T17:00:00Z</dcterms:modified>
</cp:coreProperties>
</file>